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61" w:rsidRDefault="00BE7561" w:rsidP="00BE7561">
      <w:pPr>
        <w:jc w:val="both"/>
        <w:rPr>
          <w:sz w:val="28"/>
          <w:szCs w:val="28"/>
        </w:rPr>
      </w:pPr>
    </w:p>
    <w:p w:rsidR="00BE7561" w:rsidRDefault="00BE7561" w:rsidP="00BE7561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 о работе по противодействию коррупции за 2025 год</w:t>
      </w:r>
    </w:p>
    <w:p w:rsidR="00BE7561" w:rsidRDefault="00BE7561" w:rsidP="00BE7561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BE7561" w:rsidRDefault="00BE7561" w:rsidP="00BE7561">
      <w:pPr>
        <w:ind w:firstLine="720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Организационные мероприятия по обеспечению исполнения антикоррупционного законодательства.</w:t>
      </w:r>
    </w:p>
    <w:p w:rsidR="00BE7561" w:rsidRDefault="00BE7561" w:rsidP="00BE75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1.Постановлением  администрации  округа от 08.04.2025 № 463 утвержден  План  мероприятий по противодействию коррупции  в </w:t>
      </w:r>
      <w:proofErr w:type="spellStart"/>
      <w:r>
        <w:rPr>
          <w:bCs/>
          <w:sz w:val="28"/>
          <w:szCs w:val="28"/>
        </w:rPr>
        <w:t>Балейском</w:t>
      </w:r>
      <w:proofErr w:type="spellEnd"/>
      <w:r>
        <w:rPr>
          <w:bCs/>
          <w:sz w:val="28"/>
          <w:szCs w:val="28"/>
        </w:rPr>
        <w:t xml:space="preserve"> муниципальном округе на 2025-2028 годы.</w:t>
      </w:r>
    </w:p>
    <w:p w:rsidR="00BE7561" w:rsidRDefault="00BE7561" w:rsidP="00BE75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В связи с преобразованием МР «</w:t>
      </w:r>
      <w:proofErr w:type="spellStart"/>
      <w:r>
        <w:rPr>
          <w:bCs/>
          <w:sz w:val="28"/>
          <w:szCs w:val="28"/>
        </w:rPr>
        <w:t>Балейский</w:t>
      </w:r>
      <w:proofErr w:type="spellEnd"/>
      <w:r>
        <w:rPr>
          <w:bCs/>
          <w:sz w:val="28"/>
          <w:szCs w:val="28"/>
        </w:rPr>
        <w:t xml:space="preserve"> район» в </w:t>
      </w:r>
      <w:proofErr w:type="spellStart"/>
      <w:r>
        <w:rPr>
          <w:bCs/>
          <w:sz w:val="28"/>
          <w:szCs w:val="28"/>
        </w:rPr>
        <w:t>Балейский</w:t>
      </w:r>
      <w:proofErr w:type="spellEnd"/>
      <w:r>
        <w:rPr>
          <w:bCs/>
          <w:sz w:val="28"/>
          <w:szCs w:val="28"/>
        </w:rPr>
        <w:t xml:space="preserve"> муниципальный округ подготовлены и приняты новые правовые акты  по вопросам проведения антикоррупционной экспертизы нормативно - правовых актов и их проектов, порядкам сообщения муниципальными служащими о </w:t>
      </w:r>
      <w:proofErr w:type="spellStart"/>
      <w:r>
        <w:rPr>
          <w:bCs/>
          <w:sz w:val="28"/>
          <w:szCs w:val="28"/>
        </w:rPr>
        <w:t>возниконовении</w:t>
      </w:r>
      <w:proofErr w:type="spellEnd"/>
      <w:r>
        <w:rPr>
          <w:bCs/>
          <w:sz w:val="28"/>
          <w:szCs w:val="28"/>
        </w:rPr>
        <w:t xml:space="preserve"> конфликта интересов, личной заинтересованности, получении подарков, порядков уведомлений о фактах обращений в целях совершения коррупционных правонарушений, рассмотрения обращений граждан и др. по вопросам противодействия коррупции. </w:t>
      </w:r>
    </w:p>
    <w:p w:rsidR="00BE7561" w:rsidRDefault="00BE7561" w:rsidP="00BE7561">
      <w:pPr>
        <w:jc w:val="both"/>
        <w:rPr>
          <w:sz w:val="28"/>
          <w:szCs w:val="28"/>
        </w:rPr>
      </w:pPr>
      <w:r>
        <w:rPr>
          <w:sz w:val="28"/>
          <w:szCs w:val="28"/>
        </w:rPr>
        <w:t>3. Вопросы о ходе реализации антикоррупционной политики, профилактики коррупционных и иных правонарушений рассматриваются на планерных совещаниях, заседаниях комиссий, советах.</w:t>
      </w:r>
    </w:p>
    <w:p w:rsidR="00BE7561" w:rsidRDefault="00BE7561" w:rsidP="00BE7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отдел по правовым вопросам возложено проведение антикоррупционной экспертизы нормативных правовых актов  и их проектов. Экспертиза проектов нормативных правовых актов на соответствие действующему законодательству проводилась постоянно, по мере поступления проектов нормативных правовых актов на экспертизу. За 2025 год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в муниципальных правовых актах не выявлено.</w:t>
      </w:r>
    </w:p>
    <w:p w:rsidR="00BE7561" w:rsidRDefault="00BE7561" w:rsidP="00BE7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течение года проводилась разъяснительная работа, направленная на соблюдение ограничений, запретов и обязанностей, установленных федеральным законодательством, требований к служебному поведению и урегулированию конфликта интересов. </w:t>
      </w:r>
    </w:p>
    <w:p w:rsidR="00BE7561" w:rsidRDefault="00BE7561" w:rsidP="00BE7561">
      <w:pPr>
        <w:jc w:val="both"/>
        <w:rPr>
          <w:sz w:val="28"/>
          <w:szCs w:val="28"/>
        </w:rPr>
      </w:pPr>
      <w:r>
        <w:rPr>
          <w:sz w:val="28"/>
          <w:szCs w:val="28"/>
        </w:rPr>
        <w:t>6.  Комиссией по соблюдению требований к служебному поведению и  урегулированию конфликта интересов проведено 2 заседания по вопросам рассмотрения уведомления бывшего муниципального служащего о разрешении на замещение должности в ПАО и о несоблюдении муниципальным служащим требований к служебному поведению и урегулированию конфликта интересов. По результатам  рассмотрения были вынесены рекомендации о даче согласия на замещение должности в ПАО и   о вынесении муниципальному служащему дисциплинарного взыскания – замечания.</w:t>
      </w:r>
    </w:p>
    <w:p w:rsidR="00BE7561" w:rsidRDefault="00BE7561" w:rsidP="00BE75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Оказана 25  муниципальным служащим консультативная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  </w:t>
      </w:r>
    </w:p>
    <w:p w:rsidR="00BE7561" w:rsidRDefault="00BE7561" w:rsidP="00BE75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>
        <w:t xml:space="preserve"> </w:t>
      </w:r>
      <w:r>
        <w:rPr>
          <w:sz w:val="28"/>
          <w:szCs w:val="28"/>
        </w:rPr>
        <w:t>В течение года проводилась информационно- разъяснительная работа с руководителями, специалистами по предоставлению уведомлений о фактах обращения к ним в целях склонения к совершению коррупционных правонарушений. Фактов склонения в 2025г. не зарегистрировано.</w:t>
      </w:r>
    </w:p>
    <w:p w:rsidR="00BE7561" w:rsidRDefault="00BE7561" w:rsidP="00BE75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Осуществлялся контроль за предоставлением  лицами, замещающими муниципальные должности, должности муниципальной службы  сведений  о своих доходах, расходах, об имуществе и обязательствах имущественного характера, а также о доходах своих супруги (супруга) и несовершеннолетних детей.  </w:t>
      </w:r>
    </w:p>
    <w:p w:rsidR="00BE7561" w:rsidRDefault="00BE7561" w:rsidP="00BE7561">
      <w:pPr>
        <w:ind w:firstLine="720"/>
        <w:jc w:val="both"/>
        <w:rPr>
          <w:b/>
          <w:sz w:val="28"/>
          <w:szCs w:val="28"/>
        </w:rPr>
      </w:pPr>
    </w:p>
    <w:p w:rsidR="00BE7561" w:rsidRDefault="00BE7561" w:rsidP="00BE756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Деятельность по антикоррупционному просвещению.</w:t>
      </w:r>
    </w:p>
    <w:p w:rsidR="00BE7561" w:rsidRDefault="00BE7561" w:rsidP="00BE7561">
      <w:pPr>
        <w:ind w:firstLine="720"/>
        <w:jc w:val="both"/>
        <w:rPr>
          <w:b/>
          <w:sz w:val="28"/>
          <w:szCs w:val="28"/>
        </w:rPr>
      </w:pPr>
    </w:p>
    <w:p w:rsidR="00BE7561" w:rsidRDefault="00BE7561" w:rsidP="00BE7561">
      <w:pPr>
        <w:numPr>
          <w:ilvl w:val="0"/>
          <w:numId w:val="1"/>
        </w:numPr>
      </w:pPr>
      <w:r>
        <w:rPr>
          <w:sz w:val="28"/>
          <w:szCs w:val="28"/>
        </w:rPr>
        <w:t xml:space="preserve">В течение года  осуществлялось  ознакомление муниципальных служащих с требованиями антикоррупционного законодательства, ознакомление и разъяснение гражданам, поступающим и претендующим  на муниципальную службу администрации муниципального  района и лицам, замещающим указанные должности: - положений Федеральных законов «О муниципальной службе Российской Федерации» и «О противодействии коррупции» по вопросам запретов и ограничений, связанных с муниципальной службой и замещением муниципальных должностей; - требований к служебному поведению и предотвращению возникновения конфликта интересов на муниципальной службе. </w:t>
      </w:r>
    </w:p>
    <w:p w:rsidR="00BE7561" w:rsidRDefault="00BE7561" w:rsidP="00BE756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здании администрации имеется стенд, отражающий деятельность ОМСУ округа,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актуальные вопросы профилактики коррупции, создана  комиссия по противодействию коррупции, установлен ящик для письменных обращений граждан о фактах коррупции.</w:t>
      </w:r>
    </w:p>
    <w:p w:rsidR="00BE7561" w:rsidRDefault="00BE7561" w:rsidP="00BE756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 xml:space="preserve">  В  сфере противодействия коррупции проведены:  семинар-совещание  с муниципальными служащими, обучающий семинар с депутатами Совета Балейского муниципального округа   по вопросу заполнения справок о доходах с применением специального программного обеспечения «Справки БК» и об основных ошибках, допускаемых при заполнении справок о доходах, расходах, об имуществе и обязательствах имущественного характера.</w:t>
      </w:r>
    </w:p>
    <w:p w:rsidR="00BE7561" w:rsidRDefault="00BE7561" w:rsidP="00BE756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E7561" w:rsidRDefault="00BE7561" w:rsidP="00BE756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 информационной открытости деятельности государственного органа по противодействию коррупции.</w:t>
      </w:r>
    </w:p>
    <w:p w:rsidR="00BE7561" w:rsidRDefault="00BE7561" w:rsidP="00BE7561">
      <w:pPr>
        <w:ind w:left="360"/>
        <w:rPr>
          <w:bCs/>
          <w:sz w:val="28"/>
          <w:szCs w:val="28"/>
        </w:rPr>
      </w:pPr>
    </w:p>
    <w:p w:rsidR="00BE7561" w:rsidRDefault="00BE7561" w:rsidP="00BE7561">
      <w:pPr>
        <w:rPr>
          <w:sz w:val="28"/>
          <w:szCs w:val="28"/>
        </w:rPr>
      </w:pPr>
      <w:r>
        <w:rPr>
          <w:sz w:val="28"/>
          <w:szCs w:val="28"/>
        </w:rPr>
        <w:t xml:space="preserve">   1. На сайте муниципального  округа функционирует интернет-приемная, созданы официальные страницы ОМСУ в социальных сетях «Одноклассники» 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».</w:t>
      </w:r>
    </w:p>
    <w:p w:rsidR="006B4FE3" w:rsidRDefault="00BE7561"/>
    <w:sectPr w:rsidR="006B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AEE"/>
    <w:multiLevelType w:val="hybridMultilevel"/>
    <w:tmpl w:val="134E0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70"/>
    <w:rsid w:val="0024197D"/>
    <w:rsid w:val="00771CE9"/>
    <w:rsid w:val="00BC2770"/>
    <w:rsid w:val="00B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2026-04-13T23:35:00Z</dcterms:created>
  <dcterms:modified xsi:type="dcterms:W3CDTF">2026-04-13T23:36:00Z</dcterms:modified>
</cp:coreProperties>
</file>